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2CCD" w:rsidRPr="00A02CCD" w:rsidRDefault="00A02CCD" w:rsidP="009E676C">
      <w:pPr>
        <w:jc w:val="center"/>
        <w:rPr>
          <w:sz w:val="24"/>
          <w:szCs w:val="24"/>
        </w:rPr>
      </w:pPr>
      <w:r w:rsidRPr="00A02CCD">
        <w:rPr>
          <w:sz w:val="24"/>
          <w:szCs w:val="24"/>
        </w:rPr>
        <w:t>- 1 -</w:t>
      </w:r>
    </w:p>
    <w:p w:rsidR="00B24803" w:rsidRPr="00833361" w:rsidRDefault="00B24803" w:rsidP="009E676C">
      <w:pPr>
        <w:jc w:val="center"/>
        <w:rPr>
          <w:b/>
          <w:sz w:val="28"/>
          <w:szCs w:val="28"/>
        </w:rPr>
      </w:pPr>
      <w:r w:rsidRPr="00833361">
        <w:rPr>
          <w:b/>
          <w:sz w:val="28"/>
          <w:szCs w:val="28"/>
        </w:rPr>
        <w:t>ZAŁOŻENIA WYJŚCIOWE DO KOSZTORYSOWANIA</w:t>
      </w:r>
    </w:p>
    <w:p w:rsidR="0042292A" w:rsidRDefault="009E676C" w:rsidP="009E676C">
      <w:pPr>
        <w:jc w:val="center"/>
        <w:rPr>
          <w:b/>
          <w:sz w:val="28"/>
          <w:szCs w:val="28"/>
        </w:rPr>
      </w:pPr>
      <w:r w:rsidRPr="00833361">
        <w:rPr>
          <w:b/>
          <w:sz w:val="28"/>
          <w:szCs w:val="28"/>
        </w:rPr>
        <w:t xml:space="preserve">NA PRZEBUDOWĘ DROGI </w:t>
      </w:r>
      <w:r w:rsidR="0042292A">
        <w:rPr>
          <w:b/>
          <w:sz w:val="28"/>
          <w:szCs w:val="28"/>
        </w:rPr>
        <w:t xml:space="preserve">GMINNEJ KOBIERZYCKO – SĘDZICE </w:t>
      </w:r>
    </w:p>
    <w:p w:rsidR="009E676C" w:rsidRDefault="00D41FE6" w:rsidP="009E676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NA DZIAŁKACH NR </w:t>
      </w:r>
      <w:r w:rsidR="0042292A">
        <w:rPr>
          <w:b/>
          <w:sz w:val="28"/>
          <w:szCs w:val="28"/>
        </w:rPr>
        <w:t>144/2, 125, 36, 423, 415, 420, 493, 486, 489/1</w:t>
      </w:r>
    </w:p>
    <w:p w:rsidR="00FA164E" w:rsidRPr="00833361" w:rsidRDefault="00FA164E" w:rsidP="009E676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GMINA </w:t>
      </w:r>
      <w:r w:rsidR="0042292A">
        <w:rPr>
          <w:b/>
          <w:sz w:val="28"/>
          <w:szCs w:val="28"/>
        </w:rPr>
        <w:t>WRÓBLEW</w:t>
      </w:r>
    </w:p>
    <w:p w:rsidR="009E676C" w:rsidRDefault="009E676C" w:rsidP="00FA164E">
      <w:pPr>
        <w:jc w:val="center"/>
      </w:pPr>
    </w:p>
    <w:p w:rsidR="00833361" w:rsidRPr="00B24803" w:rsidRDefault="00B24803" w:rsidP="009E676C">
      <w:pPr>
        <w:jc w:val="both"/>
        <w:rPr>
          <w:b/>
        </w:rPr>
      </w:pPr>
      <w:r w:rsidRPr="00B24803">
        <w:rPr>
          <w:b/>
        </w:rPr>
        <w:t>1.Przedmiot, zakres i cel opracowania</w:t>
      </w:r>
    </w:p>
    <w:p w:rsidR="00B24803" w:rsidRDefault="00B24803" w:rsidP="009E676C">
      <w:pPr>
        <w:jc w:val="both"/>
      </w:pPr>
      <w:r>
        <w:t>1.1 Przedmiot opracowania</w:t>
      </w:r>
    </w:p>
    <w:p w:rsidR="0042292A" w:rsidRDefault="00B24803" w:rsidP="0042292A">
      <w:r>
        <w:t xml:space="preserve">Przedmiotem niniejszego opracowania jest kosztorys inwestorski na </w:t>
      </w:r>
      <w:r w:rsidR="00D41FE6">
        <w:t>przebudowę</w:t>
      </w:r>
      <w:r>
        <w:t xml:space="preserve"> </w:t>
      </w:r>
      <w:r w:rsidR="00B06B58">
        <w:t>drog</w:t>
      </w:r>
      <w:r>
        <w:t xml:space="preserve">i </w:t>
      </w:r>
      <w:r w:rsidR="00D41FE6">
        <w:t xml:space="preserve"> </w:t>
      </w:r>
      <w:r w:rsidR="0042292A">
        <w:t>gminnej kobierzycko – Sędzice zlokalizowanej :</w:t>
      </w:r>
    </w:p>
    <w:p w:rsidR="0042292A" w:rsidRDefault="00D41FE6" w:rsidP="0042292A">
      <w:pPr>
        <w:rPr>
          <w:sz w:val="24"/>
          <w:szCs w:val="24"/>
        </w:rPr>
      </w:pPr>
      <w:r>
        <w:t xml:space="preserve"> </w:t>
      </w:r>
      <w:r w:rsidR="0042292A">
        <w:rPr>
          <w:sz w:val="24"/>
          <w:szCs w:val="24"/>
        </w:rPr>
        <w:t>obręb : Kobierzycko       działki : 144/2, 125, 36, 423, 415, 420</w:t>
      </w:r>
    </w:p>
    <w:p w:rsidR="00833361" w:rsidRPr="0042292A" w:rsidRDefault="0042292A" w:rsidP="0042292A">
      <w:pPr>
        <w:rPr>
          <w:sz w:val="24"/>
          <w:szCs w:val="24"/>
        </w:rPr>
      </w:pPr>
      <w:r>
        <w:rPr>
          <w:sz w:val="24"/>
          <w:szCs w:val="24"/>
        </w:rPr>
        <w:t>obręb : Sędzice   działki</w:t>
      </w:r>
      <w:r w:rsidRPr="00F87740">
        <w:rPr>
          <w:sz w:val="24"/>
          <w:szCs w:val="24"/>
        </w:rPr>
        <w:t xml:space="preserve"> : </w:t>
      </w:r>
      <w:r>
        <w:rPr>
          <w:sz w:val="24"/>
          <w:szCs w:val="24"/>
        </w:rPr>
        <w:t xml:space="preserve"> 493, 486, 489/1</w:t>
      </w:r>
    </w:p>
    <w:p w:rsidR="00B24803" w:rsidRPr="00D41FE6" w:rsidRDefault="00B24803" w:rsidP="009E676C">
      <w:pPr>
        <w:jc w:val="both"/>
        <w:rPr>
          <w:b/>
        </w:rPr>
      </w:pPr>
      <w:r w:rsidRPr="00D41FE6">
        <w:rPr>
          <w:b/>
        </w:rPr>
        <w:t>1.2 Zakres i ogólna charakterystyka</w:t>
      </w:r>
    </w:p>
    <w:p w:rsidR="00D41FE6" w:rsidRDefault="00B24803" w:rsidP="009E676C">
      <w:pPr>
        <w:jc w:val="both"/>
      </w:pPr>
      <w:r>
        <w:t>Inwestycja obejmuje wykonanie</w:t>
      </w:r>
      <w:r w:rsidR="00D41FE6">
        <w:t xml:space="preserve"> :</w:t>
      </w:r>
    </w:p>
    <w:p w:rsidR="00FD5E35" w:rsidRPr="00992B1F" w:rsidRDefault="00D41FE6" w:rsidP="009E676C">
      <w:pPr>
        <w:jc w:val="both"/>
        <w:rPr>
          <w:b/>
        </w:rPr>
      </w:pPr>
      <w:r w:rsidRPr="00992B1F">
        <w:rPr>
          <w:b/>
        </w:rPr>
        <w:t>a/na odcinku</w:t>
      </w:r>
      <w:r w:rsidR="00992B1F" w:rsidRPr="00992B1F">
        <w:rPr>
          <w:b/>
        </w:rPr>
        <w:t xml:space="preserve"> od DK nr 12 w km</w:t>
      </w:r>
      <w:r w:rsidRPr="00992B1F">
        <w:rPr>
          <w:b/>
        </w:rPr>
        <w:t xml:space="preserve"> 0+000 </w:t>
      </w:r>
      <w:r w:rsidR="00992B1F" w:rsidRPr="00992B1F">
        <w:rPr>
          <w:b/>
        </w:rPr>
        <w:t>do torów kolejowych w km 0+655,5</w:t>
      </w:r>
    </w:p>
    <w:p w:rsidR="00D41FE6" w:rsidRDefault="00D41FE6" w:rsidP="009E676C">
      <w:pPr>
        <w:jc w:val="both"/>
      </w:pPr>
      <w:r>
        <w:t xml:space="preserve"> – </w:t>
      </w:r>
      <w:r w:rsidR="006D0909">
        <w:t>roboty rozbiórkowe</w:t>
      </w:r>
    </w:p>
    <w:p w:rsidR="006D0909" w:rsidRDefault="006D0909" w:rsidP="009E676C">
      <w:pPr>
        <w:jc w:val="both"/>
      </w:pPr>
      <w:r>
        <w:t>-wycinka 9 szt szt. drzew (stare robinie)</w:t>
      </w:r>
    </w:p>
    <w:p w:rsidR="006D0909" w:rsidRDefault="006D0909" w:rsidP="009E676C">
      <w:pPr>
        <w:jc w:val="both"/>
      </w:pPr>
      <w:r>
        <w:t>-poszerzenie jezdni do 5,50 m wraz z poboczami szerokości 0,80 m</w:t>
      </w:r>
    </w:p>
    <w:p w:rsidR="006D0909" w:rsidRDefault="006D0909" w:rsidP="009E676C">
      <w:pPr>
        <w:jc w:val="both"/>
      </w:pPr>
      <w:r>
        <w:t>-podniesienie niwelety nawierzchni na odcinku od km 0+110 do km 0+335</w:t>
      </w:r>
    </w:p>
    <w:p w:rsidR="006D0909" w:rsidRDefault="006D0909" w:rsidP="009E676C">
      <w:pPr>
        <w:jc w:val="both"/>
      </w:pPr>
      <w:r>
        <w:t>-wykonanie ścieku z kostki brukowej</w:t>
      </w:r>
    </w:p>
    <w:p w:rsidR="006D0909" w:rsidRDefault="006D0909" w:rsidP="009E676C">
      <w:pPr>
        <w:jc w:val="both"/>
      </w:pPr>
      <w:r>
        <w:t>-wykonanie chodnika i murku z elementów prefabrykowanych</w:t>
      </w:r>
    </w:p>
    <w:p w:rsidR="006D0909" w:rsidRDefault="006D0909" w:rsidP="009E676C">
      <w:pPr>
        <w:jc w:val="both"/>
      </w:pPr>
      <w:r>
        <w:t>-ułożenie krawężników</w:t>
      </w:r>
    </w:p>
    <w:p w:rsidR="006D0909" w:rsidRDefault="006D0909" w:rsidP="009E676C">
      <w:pPr>
        <w:jc w:val="both"/>
      </w:pPr>
      <w:r>
        <w:t>-wykonanie wysepki azylowej</w:t>
      </w:r>
    </w:p>
    <w:p w:rsidR="006D0909" w:rsidRDefault="006D0909" w:rsidP="009E676C">
      <w:pPr>
        <w:jc w:val="both"/>
      </w:pPr>
      <w:r>
        <w:t>-wykonanie zjazdów na posesje z k</w:t>
      </w:r>
      <w:r w:rsidR="007F6A78">
        <w:t xml:space="preserve">ruszywa </w:t>
      </w:r>
      <w:r>
        <w:t>łamanego</w:t>
      </w:r>
      <w:r w:rsidR="007F6A78">
        <w:t xml:space="preserve"> 0/31,5 </w:t>
      </w:r>
      <w:r>
        <w:t xml:space="preserve"> i z kostki brukowej</w:t>
      </w:r>
    </w:p>
    <w:p w:rsidR="006D0909" w:rsidRDefault="006D0909" w:rsidP="009E676C">
      <w:pPr>
        <w:jc w:val="both"/>
      </w:pPr>
      <w:r>
        <w:t>-pobudowanie przepustu drogowego</w:t>
      </w:r>
      <w:r w:rsidR="00A02CCD">
        <w:t xml:space="preserve"> śr. 60 cm</w:t>
      </w:r>
      <w:r>
        <w:t xml:space="preserve"> i wydłużenie </w:t>
      </w:r>
      <w:r w:rsidR="00A02CCD">
        <w:t>przepustu śr. 40 cm</w:t>
      </w:r>
    </w:p>
    <w:p w:rsidR="00A02CCD" w:rsidRDefault="00A02CCD" w:rsidP="009E676C">
      <w:pPr>
        <w:jc w:val="both"/>
      </w:pPr>
      <w:r>
        <w:t>-umocnienie rowu płytami ażurowymi 60x40x10</w:t>
      </w:r>
    </w:p>
    <w:p w:rsidR="00A02CCD" w:rsidRDefault="00A02CCD" w:rsidP="009E676C">
      <w:pPr>
        <w:jc w:val="both"/>
      </w:pPr>
      <w:r>
        <w:t>-ułożenie warstwy wyrównawczej z betonu asfaltowego AC 16W 50/70 wg tabeli wyrównań</w:t>
      </w:r>
    </w:p>
    <w:p w:rsidR="00A02CCD" w:rsidRDefault="00A02CCD" w:rsidP="00A02CCD">
      <w:pPr>
        <w:jc w:val="center"/>
      </w:pPr>
      <w:r>
        <w:lastRenderedPageBreak/>
        <w:t>- 2 -</w:t>
      </w:r>
    </w:p>
    <w:p w:rsidR="00D41FE6" w:rsidRDefault="00D41FE6" w:rsidP="009E676C">
      <w:pPr>
        <w:jc w:val="both"/>
      </w:pPr>
      <w:r>
        <w:t>-ułożenie warstwy ścieralnej z betonu asf</w:t>
      </w:r>
      <w:r w:rsidR="007F6A78">
        <w:t>altowego AC 11S 50/70 grubości 4</w:t>
      </w:r>
      <w:r>
        <w:t xml:space="preserve"> cm</w:t>
      </w:r>
    </w:p>
    <w:p w:rsidR="00D41FE6" w:rsidRDefault="00D41FE6" w:rsidP="009E676C">
      <w:pPr>
        <w:jc w:val="both"/>
      </w:pPr>
      <w:r>
        <w:t>-</w:t>
      </w:r>
      <w:r w:rsidR="00A02CCD">
        <w:t>odmulenie rowów przydrożnych</w:t>
      </w:r>
    </w:p>
    <w:p w:rsidR="00A02CCD" w:rsidRDefault="00A02CCD" w:rsidP="009E676C">
      <w:pPr>
        <w:jc w:val="both"/>
      </w:pPr>
      <w:r>
        <w:t>-wykonanie poboczy nieumocnionych</w:t>
      </w:r>
    </w:p>
    <w:p w:rsidR="00A02CCD" w:rsidRDefault="00A02CCD" w:rsidP="009E676C">
      <w:pPr>
        <w:jc w:val="both"/>
      </w:pPr>
      <w:r>
        <w:t>-wykonanie oznakowania pionowego</w:t>
      </w:r>
    </w:p>
    <w:p w:rsidR="00A02CCD" w:rsidRDefault="00A02CCD" w:rsidP="009E676C">
      <w:pPr>
        <w:jc w:val="both"/>
      </w:pPr>
      <w:r>
        <w:t>-wykonanie oznakowania poziomego</w:t>
      </w:r>
    </w:p>
    <w:p w:rsidR="00D41FE6" w:rsidRDefault="00D41FE6" w:rsidP="009E676C">
      <w:pPr>
        <w:jc w:val="both"/>
        <w:rPr>
          <w:b/>
        </w:rPr>
      </w:pPr>
      <w:r w:rsidRPr="00992B1F">
        <w:rPr>
          <w:b/>
        </w:rPr>
        <w:t xml:space="preserve">b/na odcinku </w:t>
      </w:r>
      <w:r w:rsidR="00992B1F" w:rsidRPr="00992B1F">
        <w:rPr>
          <w:b/>
        </w:rPr>
        <w:t>od torów kolejowych w km 0+713,3 do skrzyżowania w km 1+101</w:t>
      </w:r>
    </w:p>
    <w:p w:rsidR="00A02CCD" w:rsidRDefault="00A02CCD" w:rsidP="00A02CCD">
      <w:pPr>
        <w:jc w:val="both"/>
      </w:pPr>
      <w:r>
        <w:t>– roboty rozbiórkowe</w:t>
      </w:r>
    </w:p>
    <w:p w:rsidR="00A02CCD" w:rsidRDefault="00A02CCD" w:rsidP="00A02CCD">
      <w:pPr>
        <w:jc w:val="both"/>
      </w:pPr>
      <w:r>
        <w:t>-poszerzenie jezdni do 5,50 m wraz z poboczami szerokości 0,80 m</w:t>
      </w:r>
    </w:p>
    <w:p w:rsidR="00A02CCD" w:rsidRDefault="00A02CCD" w:rsidP="00A02CCD">
      <w:pPr>
        <w:jc w:val="both"/>
      </w:pPr>
      <w:r>
        <w:t>-likwidacja przepustu drogowego śr. 60 cm</w:t>
      </w:r>
    </w:p>
    <w:p w:rsidR="00A02CCD" w:rsidRDefault="00A02CCD" w:rsidP="00A02CCD">
      <w:pPr>
        <w:jc w:val="both"/>
      </w:pPr>
      <w:r>
        <w:t>-likwidacja miejsc przełomowych – wg tabeli przełomów</w:t>
      </w:r>
    </w:p>
    <w:p w:rsidR="00A02CCD" w:rsidRDefault="00A02CCD" w:rsidP="00A02CCD">
      <w:pPr>
        <w:jc w:val="both"/>
      </w:pPr>
      <w:r>
        <w:t>-wykonanie ścieku z kostki brukowej</w:t>
      </w:r>
    </w:p>
    <w:p w:rsidR="00A02CCD" w:rsidRDefault="00A02CCD" w:rsidP="00A02CCD">
      <w:pPr>
        <w:jc w:val="both"/>
      </w:pPr>
      <w:r>
        <w:t xml:space="preserve">-wykonanie chodnika </w:t>
      </w:r>
    </w:p>
    <w:p w:rsidR="00A02CCD" w:rsidRDefault="00A02CCD" w:rsidP="00A02CCD">
      <w:pPr>
        <w:jc w:val="both"/>
      </w:pPr>
      <w:r>
        <w:t>-ułożenie krawężników</w:t>
      </w:r>
    </w:p>
    <w:p w:rsidR="00A02CCD" w:rsidRDefault="00A02CCD" w:rsidP="00A02CCD">
      <w:pPr>
        <w:jc w:val="both"/>
        <w:rPr>
          <w:sz w:val="24"/>
          <w:szCs w:val="24"/>
        </w:rPr>
      </w:pPr>
      <w:r>
        <w:t xml:space="preserve">-wykonanie zjazdów na </w:t>
      </w:r>
      <w:r w:rsidRPr="00A02CCD">
        <w:rPr>
          <w:sz w:val="24"/>
          <w:szCs w:val="24"/>
        </w:rPr>
        <w:t>posesje z k</w:t>
      </w:r>
      <w:r>
        <w:rPr>
          <w:sz w:val="24"/>
          <w:szCs w:val="24"/>
        </w:rPr>
        <w:t>ruszywa</w:t>
      </w:r>
      <w:r w:rsidRPr="00A02CCD">
        <w:rPr>
          <w:sz w:val="24"/>
          <w:szCs w:val="24"/>
        </w:rPr>
        <w:t xml:space="preserve"> łamanego</w:t>
      </w:r>
      <w:r>
        <w:rPr>
          <w:sz w:val="24"/>
          <w:szCs w:val="24"/>
        </w:rPr>
        <w:t xml:space="preserve"> 0/31,5</w:t>
      </w:r>
      <w:r w:rsidRPr="00A02CCD">
        <w:rPr>
          <w:sz w:val="24"/>
          <w:szCs w:val="24"/>
        </w:rPr>
        <w:t xml:space="preserve"> i z kostki brukowej</w:t>
      </w:r>
    </w:p>
    <w:p w:rsidR="007F6A78" w:rsidRDefault="007F6A78" w:rsidP="00A02CCD">
      <w:pPr>
        <w:jc w:val="both"/>
      </w:pPr>
      <w:r>
        <w:rPr>
          <w:sz w:val="24"/>
          <w:szCs w:val="24"/>
        </w:rPr>
        <w:t>-ustawienie w rowie koryt ściekowych KPED</w:t>
      </w:r>
    </w:p>
    <w:p w:rsidR="00A02CCD" w:rsidRDefault="00A02CCD" w:rsidP="00A02CCD">
      <w:pPr>
        <w:jc w:val="both"/>
      </w:pPr>
      <w:r>
        <w:t>-umocnienie rowu płytami ażurowymi 60x40x10</w:t>
      </w:r>
    </w:p>
    <w:p w:rsidR="007F6A78" w:rsidRDefault="007F6A78" w:rsidP="00A02CCD">
      <w:pPr>
        <w:jc w:val="both"/>
      </w:pPr>
      <w:r>
        <w:t>-wydłużenie przepustu drogowego śr. 50 cm</w:t>
      </w:r>
    </w:p>
    <w:p w:rsidR="007F6A78" w:rsidRDefault="007F6A78" w:rsidP="00A02CCD">
      <w:pPr>
        <w:jc w:val="both"/>
      </w:pPr>
      <w:r>
        <w:t>-wykonanie 3 szt wpustów deszczowych wraz z przykanalikami</w:t>
      </w:r>
    </w:p>
    <w:p w:rsidR="00A02CCD" w:rsidRDefault="00A02CCD" w:rsidP="00A02CCD">
      <w:pPr>
        <w:jc w:val="both"/>
      </w:pPr>
      <w:r>
        <w:t>-ułożenie warstwy wyrównawczej z betonu asfaltowego AC 16W 50/70 wg tabeli wyrównań</w:t>
      </w:r>
    </w:p>
    <w:p w:rsidR="00A02CCD" w:rsidRDefault="00A02CCD" w:rsidP="00A02CCD">
      <w:pPr>
        <w:jc w:val="both"/>
      </w:pPr>
      <w:r>
        <w:t>-ułożenie warstwy ścieralnej z betonu asf</w:t>
      </w:r>
      <w:r w:rsidR="007F6A78">
        <w:t>altowego AC 11S 50/70 grubości 4</w:t>
      </w:r>
      <w:r>
        <w:t xml:space="preserve"> cm</w:t>
      </w:r>
    </w:p>
    <w:p w:rsidR="00A02CCD" w:rsidRDefault="00A02CCD" w:rsidP="00A02CCD">
      <w:pPr>
        <w:jc w:val="both"/>
      </w:pPr>
      <w:r>
        <w:t>-odmulenie rowów przydrożnych</w:t>
      </w:r>
    </w:p>
    <w:p w:rsidR="00A02CCD" w:rsidRDefault="00A02CCD" w:rsidP="00A02CCD">
      <w:pPr>
        <w:jc w:val="both"/>
      </w:pPr>
      <w:r>
        <w:t>-wykonanie poboczy nieumocnionych</w:t>
      </w:r>
    </w:p>
    <w:p w:rsidR="00A02CCD" w:rsidRDefault="00A02CCD" w:rsidP="00A02CCD">
      <w:pPr>
        <w:jc w:val="both"/>
      </w:pPr>
      <w:r>
        <w:t>-wykonanie oznakowania pionowego</w:t>
      </w:r>
    </w:p>
    <w:p w:rsidR="00A02CCD" w:rsidRDefault="00A02CCD" w:rsidP="00A02CCD">
      <w:pPr>
        <w:jc w:val="both"/>
      </w:pPr>
      <w:r>
        <w:t>-wykonanie oznakowania poziomego</w:t>
      </w:r>
    </w:p>
    <w:p w:rsidR="00A02CCD" w:rsidRPr="00992B1F" w:rsidRDefault="00A02CCD" w:rsidP="009E676C">
      <w:pPr>
        <w:jc w:val="both"/>
        <w:rPr>
          <w:b/>
        </w:rPr>
      </w:pPr>
    </w:p>
    <w:p w:rsidR="00FD5E35" w:rsidRPr="00992B1F" w:rsidRDefault="00FD5E35" w:rsidP="009E676C">
      <w:pPr>
        <w:jc w:val="both"/>
        <w:rPr>
          <w:b/>
        </w:rPr>
      </w:pPr>
      <w:r w:rsidRPr="00992B1F">
        <w:rPr>
          <w:b/>
        </w:rPr>
        <w:t>c/na odcinku</w:t>
      </w:r>
      <w:r w:rsidR="00992B1F" w:rsidRPr="00992B1F">
        <w:rPr>
          <w:b/>
        </w:rPr>
        <w:t xml:space="preserve"> od km</w:t>
      </w:r>
      <w:r w:rsidRPr="00992B1F">
        <w:rPr>
          <w:b/>
        </w:rPr>
        <w:t xml:space="preserve"> 1+</w:t>
      </w:r>
      <w:r w:rsidR="00992B1F" w:rsidRPr="00992B1F">
        <w:rPr>
          <w:b/>
        </w:rPr>
        <w:t xml:space="preserve">101 do przepustu w  km 2+015 </w:t>
      </w:r>
    </w:p>
    <w:p w:rsidR="008E2A7F" w:rsidRDefault="008E2A7F" w:rsidP="008E2A7F">
      <w:pPr>
        <w:jc w:val="center"/>
      </w:pPr>
      <w:r>
        <w:lastRenderedPageBreak/>
        <w:t>- 3 -</w:t>
      </w:r>
    </w:p>
    <w:p w:rsidR="007F6A78" w:rsidRDefault="007F6A78" w:rsidP="007F6A78">
      <w:pPr>
        <w:jc w:val="both"/>
      </w:pPr>
      <w:r>
        <w:t>– roboty rozbiórkowe</w:t>
      </w:r>
    </w:p>
    <w:p w:rsidR="007F6A78" w:rsidRDefault="007F6A78" w:rsidP="007F6A78">
      <w:pPr>
        <w:jc w:val="both"/>
      </w:pPr>
      <w:r>
        <w:t>-poszerzenie jezdni do 5,50 m wraz z poboczami szerokości 0,80 m</w:t>
      </w:r>
    </w:p>
    <w:p w:rsidR="007F6A78" w:rsidRDefault="007F6A78" w:rsidP="007F6A78">
      <w:pPr>
        <w:jc w:val="both"/>
      </w:pPr>
      <w:r>
        <w:t>-likwidacja miejsc przełomowych – wg tabeli przełomów</w:t>
      </w:r>
    </w:p>
    <w:p w:rsidR="007F6A78" w:rsidRDefault="007F6A78" w:rsidP="007F6A78">
      <w:pPr>
        <w:jc w:val="both"/>
      </w:pPr>
      <w:r>
        <w:t xml:space="preserve">-wykonanie chodnika </w:t>
      </w:r>
    </w:p>
    <w:p w:rsidR="007F6A78" w:rsidRDefault="007F6A78" w:rsidP="007F6A78">
      <w:pPr>
        <w:jc w:val="both"/>
      </w:pPr>
      <w:r>
        <w:t>-ułożenie krawężników</w:t>
      </w:r>
    </w:p>
    <w:p w:rsidR="007F6A78" w:rsidRDefault="007F6A78" w:rsidP="007F6A78">
      <w:pPr>
        <w:jc w:val="both"/>
        <w:rPr>
          <w:sz w:val="24"/>
          <w:szCs w:val="24"/>
        </w:rPr>
      </w:pPr>
      <w:r>
        <w:t xml:space="preserve">-wykonanie zjazdów na </w:t>
      </w:r>
      <w:r w:rsidRPr="00A02CCD">
        <w:rPr>
          <w:sz w:val="24"/>
          <w:szCs w:val="24"/>
        </w:rPr>
        <w:t>posesje z k</w:t>
      </w:r>
      <w:r>
        <w:rPr>
          <w:sz w:val="24"/>
          <w:szCs w:val="24"/>
        </w:rPr>
        <w:t>ruszywa</w:t>
      </w:r>
      <w:r w:rsidRPr="00A02CCD">
        <w:rPr>
          <w:sz w:val="24"/>
          <w:szCs w:val="24"/>
        </w:rPr>
        <w:t xml:space="preserve"> łamanego</w:t>
      </w:r>
      <w:r>
        <w:rPr>
          <w:sz w:val="24"/>
          <w:szCs w:val="24"/>
        </w:rPr>
        <w:t xml:space="preserve"> 0/31,5</w:t>
      </w:r>
      <w:r w:rsidRPr="00A02CCD">
        <w:rPr>
          <w:sz w:val="24"/>
          <w:szCs w:val="24"/>
        </w:rPr>
        <w:t xml:space="preserve"> i z kostki brukowej</w:t>
      </w:r>
    </w:p>
    <w:p w:rsidR="007F6A78" w:rsidRDefault="007F6A78" w:rsidP="007F6A78">
      <w:pPr>
        <w:jc w:val="both"/>
        <w:rPr>
          <w:sz w:val="24"/>
          <w:szCs w:val="24"/>
        </w:rPr>
      </w:pPr>
      <w:r>
        <w:rPr>
          <w:sz w:val="24"/>
          <w:szCs w:val="24"/>
        </w:rPr>
        <w:t>-wykonanie wysepki azylowej</w:t>
      </w:r>
    </w:p>
    <w:p w:rsidR="007F6A78" w:rsidRDefault="007F6A78" w:rsidP="007F6A78">
      <w:pPr>
        <w:jc w:val="both"/>
      </w:pPr>
      <w:r>
        <w:t>-pobudowanie przepustu drogowego śr. 30 cm</w:t>
      </w:r>
    </w:p>
    <w:p w:rsidR="007F6A78" w:rsidRDefault="007F6A78" w:rsidP="007F6A78">
      <w:pPr>
        <w:jc w:val="both"/>
      </w:pPr>
      <w:r>
        <w:t>-likwidacja  przepustu drogowego śr. 50 cm</w:t>
      </w:r>
    </w:p>
    <w:p w:rsidR="007F6A78" w:rsidRDefault="007F6A78" w:rsidP="007F6A78">
      <w:pPr>
        <w:jc w:val="both"/>
      </w:pPr>
      <w:r>
        <w:t>-wykonanie 2 szt wpustów deszczowych wraz z przykanalikami</w:t>
      </w:r>
    </w:p>
    <w:p w:rsidR="007F6A78" w:rsidRDefault="007F6A78" w:rsidP="007F6A78">
      <w:pPr>
        <w:jc w:val="both"/>
      </w:pPr>
      <w:r>
        <w:t>-umocnienie rowu płytami ażurowymi 60x40x10</w:t>
      </w:r>
    </w:p>
    <w:p w:rsidR="007F6A78" w:rsidRDefault="007F6A78" w:rsidP="007F6A78">
      <w:pPr>
        <w:jc w:val="both"/>
      </w:pPr>
      <w:r>
        <w:t>-ułożenie warstwy wyrównawczej z betonu asfaltowego AC 16W 50/70 wg tabeli wyrównań</w:t>
      </w:r>
    </w:p>
    <w:p w:rsidR="007F6A78" w:rsidRDefault="007F6A78" w:rsidP="007F6A78">
      <w:pPr>
        <w:jc w:val="both"/>
      </w:pPr>
      <w:r>
        <w:t>-ułożenie warstwy ścieralnej z betonu asfaltowego AC 11S 50/70 grubości 4 cm</w:t>
      </w:r>
    </w:p>
    <w:p w:rsidR="007F6A78" w:rsidRDefault="007F6A78" w:rsidP="007F6A78">
      <w:pPr>
        <w:jc w:val="both"/>
      </w:pPr>
      <w:r>
        <w:t>-odmulenie rowów przydrożnych</w:t>
      </w:r>
    </w:p>
    <w:p w:rsidR="007F6A78" w:rsidRDefault="007F6A78" w:rsidP="007F6A78">
      <w:pPr>
        <w:jc w:val="both"/>
      </w:pPr>
      <w:r>
        <w:t>-wykonanie poboczy nieumocnionych</w:t>
      </w:r>
    </w:p>
    <w:p w:rsidR="007F6A78" w:rsidRDefault="007F6A78" w:rsidP="007F6A78">
      <w:pPr>
        <w:jc w:val="both"/>
      </w:pPr>
      <w:r>
        <w:t>-wykonanie oznakowania pionowego</w:t>
      </w:r>
    </w:p>
    <w:p w:rsidR="007F6A78" w:rsidRDefault="007F6A78" w:rsidP="007F6A78">
      <w:pPr>
        <w:jc w:val="both"/>
      </w:pPr>
      <w:r>
        <w:t>-wykonanie oznakowania poziomego</w:t>
      </w:r>
    </w:p>
    <w:p w:rsidR="00992B1F" w:rsidRDefault="006D0909" w:rsidP="00992B1F">
      <w:pPr>
        <w:jc w:val="both"/>
        <w:rPr>
          <w:b/>
        </w:rPr>
      </w:pPr>
      <w:r>
        <w:rPr>
          <w:b/>
        </w:rPr>
        <w:t>d</w:t>
      </w:r>
      <w:r w:rsidR="00992B1F" w:rsidRPr="00992B1F">
        <w:rPr>
          <w:b/>
        </w:rPr>
        <w:t xml:space="preserve">/na odcinku od przepustu w  km 2+015 </w:t>
      </w:r>
      <w:r w:rsidR="00992B1F">
        <w:rPr>
          <w:b/>
        </w:rPr>
        <w:t xml:space="preserve">do skrzyżowania z drogą powiatową w km 3+095 </w:t>
      </w:r>
    </w:p>
    <w:p w:rsidR="008E2A7F" w:rsidRDefault="008E2A7F" w:rsidP="008E2A7F">
      <w:pPr>
        <w:jc w:val="both"/>
      </w:pPr>
      <w:r>
        <w:t>– roboty rozbiórkowe</w:t>
      </w:r>
    </w:p>
    <w:p w:rsidR="008E2A7F" w:rsidRDefault="008E2A7F" w:rsidP="008E2A7F">
      <w:pPr>
        <w:jc w:val="both"/>
      </w:pPr>
      <w:r>
        <w:t>-poszerzenie jezdni do 5,50 m wraz z poboczami szerokości 0,80 m</w:t>
      </w:r>
    </w:p>
    <w:p w:rsidR="008E2A7F" w:rsidRDefault="008E2A7F" w:rsidP="008E2A7F">
      <w:pPr>
        <w:jc w:val="both"/>
      </w:pPr>
      <w:r>
        <w:t>-likwidacja miejsc przełomowych – wg tabeli przełomów</w:t>
      </w:r>
    </w:p>
    <w:p w:rsidR="00D821E7" w:rsidRDefault="008E2A7F" w:rsidP="008E2A7F">
      <w:pPr>
        <w:jc w:val="both"/>
        <w:rPr>
          <w:sz w:val="24"/>
          <w:szCs w:val="24"/>
        </w:rPr>
      </w:pPr>
      <w:r>
        <w:t xml:space="preserve">-wykonanie zjazdu na </w:t>
      </w:r>
      <w:r w:rsidRPr="00A02CCD">
        <w:rPr>
          <w:sz w:val="24"/>
          <w:szCs w:val="24"/>
        </w:rPr>
        <w:t>posesje z k</w:t>
      </w:r>
      <w:r>
        <w:rPr>
          <w:sz w:val="24"/>
          <w:szCs w:val="24"/>
        </w:rPr>
        <w:t>ruszywa</w:t>
      </w:r>
      <w:r w:rsidRPr="00A02CCD">
        <w:rPr>
          <w:sz w:val="24"/>
          <w:szCs w:val="24"/>
        </w:rPr>
        <w:t xml:space="preserve"> łamanego</w:t>
      </w:r>
      <w:r>
        <w:rPr>
          <w:sz w:val="24"/>
          <w:szCs w:val="24"/>
        </w:rPr>
        <w:t xml:space="preserve"> 0/31,5</w:t>
      </w:r>
    </w:p>
    <w:p w:rsidR="00D821E7" w:rsidRDefault="00D821E7" w:rsidP="008E2A7F">
      <w:pPr>
        <w:jc w:val="both"/>
        <w:rPr>
          <w:sz w:val="24"/>
          <w:szCs w:val="24"/>
        </w:rPr>
      </w:pPr>
      <w:r>
        <w:rPr>
          <w:sz w:val="24"/>
          <w:szCs w:val="24"/>
        </w:rPr>
        <w:t>-ułożenie krawężników w obrębie skrzyżowania z drogą powiatową</w:t>
      </w:r>
    </w:p>
    <w:p w:rsidR="008E2A7F" w:rsidRDefault="00D821E7" w:rsidP="008E2A7F">
      <w:pPr>
        <w:jc w:val="both"/>
        <w:rPr>
          <w:sz w:val="24"/>
          <w:szCs w:val="24"/>
        </w:rPr>
      </w:pPr>
      <w:r>
        <w:rPr>
          <w:sz w:val="24"/>
          <w:szCs w:val="24"/>
        </w:rPr>
        <w:t>-umocnienie skarpy płytami ażurowymi 60x40x10</w:t>
      </w:r>
      <w:r w:rsidR="008E2A7F" w:rsidRPr="00A02CCD">
        <w:rPr>
          <w:sz w:val="24"/>
          <w:szCs w:val="24"/>
        </w:rPr>
        <w:t xml:space="preserve"> </w:t>
      </w:r>
    </w:p>
    <w:p w:rsidR="008E2A7F" w:rsidRDefault="008E2A7F" w:rsidP="008E2A7F">
      <w:pPr>
        <w:jc w:val="both"/>
      </w:pPr>
      <w:r>
        <w:t>-ułożenie warstwy wyrównawczej z betonu asfaltowego AC 16W 50/70 wg tabeli wyrównań</w:t>
      </w:r>
    </w:p>
    <w:p w:rsidR="008E2A7F" w:rsidRDefault="008E2A7F" w:rsidP="008E2A7F">
      <w:pPr>
        <w:jc w:val="both"/>
      </w:pPr>
      <w:r>
        <w:t>-ułożenie warstwy ścieralnej z betonu asfaltowego AC 11S 50/70 grubości 4 cm</w:t>
      </w:r>
    </w:p>
    <w:p w:rsidR="00D821E7" w:rsidRDefault="00D821E7" w:rsidP="00D821E7">
      <w:pPr>
        <w:jc w:val="center"/>
      </w:pPr>
      <w:r>
        <w:lastRenderedPageBreak/>
        <w:t>- 4 -</w:t>
      </w:r>
    </w:p>
    <w:p w:rsidR="008E2A7F" w:rsidRDefault="008E2A7F" w:rsidP="008E2A7F">
      <w:pPr>
        <w:jc w:val="both"/>
      </w:pPr>
      <w:r>
        <w:t>-wykonanie poboczy nieumocnionych</w:t>
      </w:r>
    </w:p>
    <w:p w:rsidR="008E2A7F" w:rsidRDefault="008E2A7F" w:rsidP="008E2A7F">
      <w:pPr>
        <w:jc w:val="both"/>
      </w:pPr>
      <w:r>
        <w:t>-wykonanie oznakowania pionowego</w:t>
      </w:r>
    </w:p>
    <w:p w:rsidR="008E2A7F" w:rsidRDefault="008E2A7F" w:rsidP="008E2A7F">
      <w:pPr>
        <w:jc w:val="both"/>
      </w:pPr>
      <w:r>
        <w:t>-wykonanie oznakowania poziomego</w:t>
      </w:r>
    </w:p>
    <w:p w:rsidR="008E2A7F" w:rsidRPr="00992B1F" w:rsidRDefault="008E2A7F" w:rsidP="00992B1F">
      <w:pPr>
        <w:jc w:val="both"/>
        <w:rPr>
          <w:b/>
        </w:rPr>
      </w:pPr>
    </w:p>
    <w:p w:rsidR="00992B1F" w:rsidRDefault="006D0909" w:rsidP="009E676C">
      <w:pPr>
        <w:jc w:val="both"/>
        <w:rPr>
          <w:b/>
        </w:rPr>
      </w:pPr>
      <w:r>
        <w:rPr>
          <w:b/>
        </w:rPr>
        <w:t>e</w:t>
      </w:r>
      <w:r w:rsidRPr="00992B1F">
        <w:rPr>
          <w:b/>
        </w:rPr>
        <w:t>/</w:t>
      </w:r>
      <w:r>
        <w:rPr>
          <w:b/>
        </w:rPr>
        <w:t xml:space="preserve">droga do bloków </w:t>
      </w:r>
      <w:r w:rsidRPr="00992B1F">
        <w:rPr>
          <w:b/>
        </w:rPr>
        <w:t>na odcinku od</w:t>
      </w:r>
      <w:r>
        <w:rPr>
          <w:b/>
        </w:rPr>
        <w:t xml:space="preserve"> km 0 + 000A do km 0+231,6A</w:t>
      </w:r>
    </w:p>
    <w:p w:rsidR="008E2A7F" w:rsidRDefault="008E2A7F" w:rsidP="008E2A7F">
      <w:pPr>
        <w:jc w:val="both"/>
      </w:pPr>
      <w:r>
        <w:t>– roboty rozbiórkowe</w:t>
      </w:r>
    </w:p>
    <w:p w:rsidR="008E2A7F" w:rsidRDefault="008E2A7F" w:rsidP="008E2A7F">
      <w:pPr>
        <w:jc w:val="both"/>
      </w:pPr>
      <w:r>
        <w:t>-poszerzenie jezdni do 5,50 m wraz z poboczem szerokości 0,80 m po prawej stronie drogi</w:t>
      </w:r>
    </w:p>
    <w:p w:rsidR="008E2A7F" w:rsidRDefault="008E2A7F" w:rsidP="008E2A7F">
      <w:pPr>
        <w:jc w:val="both"/>
      </w:pPr>
      <w:r>
        <w:t>-wykonanie chodnika po lewej stronie drogi</w:t>
      </w:r>
    </w:p>
    <w:p w:rsidR="008E2A7F" w:rsidRDefault="008E2A7F" w:rsidP="008E2A7F">
      <w:pPr>
        <w:jc w:val="both"/>
      </w:pPr>
      <w:r>
        <w:t>-ułożenie krawężników</w:t>
      </w:r>
    </w:p>
    <w:p w:rsidR="008E2A7F" w:rsidRDefault="008E2A7F" w:rsidP="008E2A7F">
      <w:pPr>
        <w:jc w:val="both"/>
        <w:rPr>
          <w:sz w:val="24"/>
          <w:szCs w:val="24"/>
        </w:rPr>
      </w:pPr>
      <w:r>
        <w:t xml:space="preserve">-wykonanie zjazdów na </w:t>
      </w:r>
      <w:r w:rsidRPr="00A02CCD">
        <w:rPr>
          <w:sz w:val="24"/>
          <w:szCs w:val="24"/>
        </w:rPr>
        <w:t>posesje z</w:t>
      </w:r>
      <w:r>
        <w:rPr>
          <w:sz w:val="24"/>
          <w:szCs w:val="24"/>
        </w:rPr>
        <w:t xml:space="preserve"> kruszywa łamanego 0/31,5 i z</w:t>
      </w:r>
      <w:r w:rsidRPr="00A02CCD">
        <w:rPr>
          <w:sz w:val="24"/>
          <w:szCs w:val="24"/>
        </w:rPr>
        <w:t xml:space="preserve"> kostki brukowej</w:t>
      </w:r>
    </w:p>
    <w:p w:rsidR="008E2A7F" w:rsidRDefault="008E2A7F" w:rsidP="008E2A7F">
      <w:pPr>
        <w:jc w:val="both"/>
      </w:pPr>
      <w:r>
        <w:t>-ułożenie warstwy wyrównawczej z betonu asfaltowego AC 16W 50/70 wg tabeli wyrównań</w:t>
      </w:r>
    </w:p>
    <w:p w:rsidR="008E2A7F" w:rsidRDefault="008E2A7F" w:rsidP="008E2A7F">
      <w:pPr>
        <w:jc w:val="both"/>
      </w:pPr>
      <w:r>
        <w:t>-ułożenie warstwy ścieralnej z betonu asfaltowego AC 11S 50/70 grubości 4 cm</w:t>
      </w:r>
    </w:p>
    <w:p w:rsidR="008E2A7F" w:rsidRDefault="008E2A7F" w:rsidP="008E2A7F">
      <w:pPr>
        <w:jc w:val="both"/>
      </w:pPr>
      <w:r>
        <w:t>-</w:t>
      </w:r>
      <w:r w:rsidR="00D821E7">
        <w:t>odmulenie rowu przydrożnego</w:t>
      </w:r>
    </w:p>
    <w:p w:rsidR="008E2A7F" w:rsidRDefault="008E2A7F" w:rsidP="008E2A7F">
      <w:pPr>
        <w:jc w:val="both"/>
      </w:pPr>
      <w:r>
        <w:t>-wy</w:t>
      </w:r>
      <w:r w:rsidR="00D821E7">
        <w:t>konanie pobocza nieumocnionego</w:t>
      </w:r>
    </w:p>
    <w:p w:rsidR="008E2A7F" w:rsidRDefault="008E2A7F" w:rsidP="008E2A7F">
      <w:pPr>
        <w:jc w:val="both"/>
      </w:pPr>
      <w:r>
        <w:t>-wykonanie oznakowania pionowego</w:t>
      </w:r>
    </w:p>
    <w:p w:rsidR="008E2A7F" w:rsidRDefault="008E2A7F" w:rsidP="008E2A7F">
      <w:pPr>
        <w:jc w:val="both"/>
      </w:pPr>
      <w:r>
        <w:t>-wykonanie oznakowania poziomego</w:t>
      </w:r>
    </w:p>
    <w:p w:rsidR="0066246C" w:rsidRDefault="0066246C" w:rsidP="009E676C">
      <w:pPr>
        <w:jc w:val="both"/>
      </w:pPr>
    </w:p>
    <w:p w:rsidR="00B24803" w:rsidRPr="00FD5E35" w:rsidRDefault="00B24803" w:rsidP="009E676C">
      <w:pPr>
        <w:jc w:val="both"/>
        <w:rPr>
          <w:b/>
        </w:rPr>
      </w:pPr>
      <w:r w:rsidRPr="00FD5E35">
        <w:rPr>
          <w:b/>
        </w:rPr>
        <w:t>1.3 Cel opracowania</w:t>
      </w:r>
    </w:p>
    <w:p w:rsidR="00B24803" w:rsidRDefault="00B24803" w:rsidP="009E676C">
      <w:pPr>
        <w:jc w:val="both"/>
      </w:pPr>
      <w:r>
        <w:t>Celem opracowania jest oszacowanie kosztów inwestycji</w:t>
      </w:r>
      <w:r w:rsidR="00D821E7">
        <w:t xml:space="preserve"> na roboty budowlane wynikających</w:t>
      </w:r>
      <w:r>
        <w:t xml:space="preserve"> z dokumentacji projektowej, przedmiaru robót oraz przyjętych założeń do kosztorysowania.</w:t>
      </w:r>
    </w:p>
    <w:p w:rsidR="00833361" w:rsidRPr="00FD5E35" w:rsidRDefault="00833361" w:rsidP="009E676C">
      <w:pPr>
        <w:jc w:val="both"/>
        <w:rPr>
          <w:b/>
        </w:rPr>
      </w:pPr>
    </w:p>
    <w:p w:rsidR="00E63AD3" w:rsidRPr="00FD5E35" w:rsidRDefault="00FD2421" w:rsidP="009E676C">
      <w:pPr>
        <w:jc w:val="both"/>
        <w:rPr>
          <w:b/>
        </w:rPr>
      </w:pPr>
      <w:r w:rsidRPr="00FD5E35">
        <w:rPr>
          <w:b/>
        </w:rPr>
        <w:t>1.4 Przepisy prawne i materiał wykorzystany przy opracowaniu</w:t>
      </w:r>
    </w:p>
    <w:p w:rsidR="00FD2421" w:rsidRDefault="00FD2421" w:rsidP="009E676C">
      <w:pPr>
        <w:jc w:val="both"/>
      </w:pPr>
      <w:r>
        <w:t>1. Projekt budowlany z przedmiarem robót</w:t>
      </w:r>
    </w:p>
    <w:p w:rsidR="00FD2421" w:rsidRDefault="00FD2421" w:rsidP="009E676C">
      <w:pPr>
        <w:jc w:val="both"/>
      </w:pPr>
      <w:r>
        <w:t>2. Katalogi Nakładów Rzeczowych – KNR, KNNR itp.</w:t>
      </w:r>
    </w:p>
    <w:p w:rsidR="00FD2421" w:rsidRDefault="00FD2421" w:rsidP="009E676C">
      <w:pPr>
        <w:jc w:val="both"/>
      </w:pPr>
      <w:r>
        <w:t>3. Rozporządzenie Ministra  Finansów z 2 października 2001 r w sprawie szczegółowych zasad finansowania inwestycji (Dz.U.nr 133 z 2001 r poz.1480)</w:t>
      </w:r>
    </w:p>
    <w:p w:rsidR="00FD2421" w:rsidRDefault="00FD2421" w:rsidP="009E676C">
      <w:pPr>
        <w:jc w:val="both"/>
      </w:pPr>
      <w:r>
        <w:t>4. Rozporządzenie Ministra Infrastruktury z dnia 18 maja 2004 r w sprawie określenia metod i podstaw sporządzania kosztorysu  inwestorskiego (Dz.U.nr 130 poz.1389)</w:t>
      </w:r>
    </w:p>
    <w:p w:rsidR="00D821E7" w:rsidRDefault="00D821E7" w:rsidP="00D821E7">
      <w:pPr>
        <w:jc w:val="center"/>
      </w:pPr>
      <w:r>
        <w:lastRenderedPageBreak/>
        <w:t>- 5 -</w:t>
      </w:r>
    </w:p>
    <w:p w:rsidR="00FD2421" w:rsidRDefault="00FD2421" w:rsidP="009E676C">
      <w:pPr>
        <w:jc w:val="both"/>
      </w:pPr>
      <w:r>
        <w:t>5.Ustawa z dnia 29 stycznia Prawo Zamówień Publicznych (Dz.U.nr 19 z 2004 r poz.177)</w:t>
      </w:r>
    </w:p>
    <w:p w:rsidR="00FD2421" w:rsidRDefault="00FD2421" w:rsidP="009E676C">
      <w:pPr>
        <w:jc w:val="both"/>
      </w:pPr>
      <w:r>
        <w:t>6. Rozporządzenie Ministra Infrastruktury z dnia 02.września 2004r w sprawie zakresu i formy dokumentacji projektowej, specyfikacji technicznych wykonania i odbioru robót</w:t>
      </w:r>
      <w:r w:rsidR="0089797D">
        <w:t xml:space="preserve"> budowlanych.</w:t>
      </w:r>
    </w:p>
    <w:p w:rsidR="0089797D" w:rsidRDefault="0089797D" w:rsidP="009E676C">
      <w:pPr>
        <w:jc w:val="both"/>
      </w:pPr>
      <w:r>
        <w:t>7. Informacyjny zestaw średnich cen czynników produkcji wydany przez SEKOCENBUD IV kw.2015 r</w:t>
      </w:r>
    </w:p>
    <w:p w:rsidR="0089797D" w:rsidRDefault="0089797D" w:rsidP="009E676C">
      <w:pPr>
        <w:jc w:val="both"/>
      </w:pPr>
      <w:r>
        <w:t>8. Specyfikacje techniczne wykonania i odbioru robót.</w:t>
      </w:r>
    </w:p>
    <w:p w:rsidR="00E63AD3" w:rsidRDefault="00FD2421" w:rsidP="009E676C">
      <w:pPr>
        <w:jc w:val="both"/>
      </w:pPr>
      <w:r>
        <w:t xml:space="preserve"> </w:t>
      </w:r>
    </w:p>
    <w:p w:rsidR="00833361" w:rsidRPr="00833361" w:rsidRDefault="00833361" w:rsidP="009E676C">
      <w:pPr>
        <w:jc w:val="both"/>
        <w:rPr>
          <w:b/>
        </w:rPr>
      </w:pPr>
      <w:r w:rsidRPr="00833361">
        <w:rPr>
          <w:b/>
        </w:rPr>
        <w:t>2.Ogólna charakterystyka obiektu</w:t>
      </w:r>
    </w:p>
    <w:p w:rsidR="00833361" w:rsidRPr="0042292A" w:rsidRDefault="00833361" w:rsidP="0042292A">
      <w:pPr>
        <w:rPr>
          <w:sz w:val="24"/>
          <w:szCs w:val="24"/>
        </w:rPr>
      </w:pPr>
      <w:r>
        <w:t>Zaprojektowano przebudowę drogi</w:t>
      </w:r>
      <w:r w:rsidR="00FD5E35">
        <w:t xml:space="preserve"> </w:t>
      </w:r>
      <w:r w:rsidR="0042292A">
        <w:t xml:space="preserve">Kobierzycko – Sędzice </w:t>
      </w:r>
      <w:r w:rsidR="00FD5E35">
        <w:t>na działkach</w:t>
      </w:r>
      <w:r w:rsidR="0042292A">
        <w:t xml:space="preserve"> </w:t>
      </w:r>
      <w:r w:rsidR="0042292A">
        <w:rPr>
          <w:sz w:val="24"/>
          <w:szCs w:val="24"/>
        </w:rPr>
        <w:t>działki : 144/2, 125, 36, 423, 415, 420, 493, 486, 489/1</w:t>
      </w:r>
      <w:r w:rsidR="00800E3F">
        <w:t>w gminie</w:t>
      </w:r>
      <w:r w:rsidR="0042292A">
        <w:t xml:space="preserve"> Wróblew</w:t>
      </w:r>
      <w:r>
        <w:t xml:space="preserve">. </w:t>
      </w:r>
      <w:r w:rsidR="0042292A">
        <w:t xml:space="preserve"> </w:t>
      </w:r>
      <w:r>
        <w:t>Ilości robót podane są w przedmiarze robót.</w:t>
      </w:r>
    </w:p>
    <w:p w:rsidR="00833361" w:rsidRDefault="00833361" w:rsidP="00833361">
      <w:pPr>
        <w:jc w:val="both"/>
        <w:rPr>
          <w:b/>
        </w:rPr>
      </w:pPr>
      <w:r>
        <w:rPr>
          <w:b/>
        </w:rPr>
        <w:t xml:space="preserve">Zakres robót </w:t>
      </w:r>
      <w:r w:rsidRPr="006B26D8">
        <w:rPr>
          <w:b/>
        </w:rPr>
        <w:t xml:space="preserve">do wykonania </w:t>
      </w:r>
      <w:r>
        <w:rPr>
          <w:b/>
        </w:rPr>
        <w:t>obejmuje</w:t>
      </w:r>
      <w:r w:rsidR="00D821E7">
        <w:rPr>
          <w:b/>
        </w:rPr>
        <w:t xml:space="preserve"> w szczególności</w:t>
      </w:r>
      <w:r w:rsidRPr="006B26D8">
        <w:rPr>
          <w:b/>
        </w:rPr>
        <w:t>:</w:t>
      </w:r>
    </w:p>
    <w:p w:rsidR="00D821E7" w:rsidRDefault="00D821E7" w:rsidP="00D821E7">
      <w:pPr>
        <w:jc w:val="both"/>
      </w:pPr>
      <w:r>
        <w:t>– roboty rozbiórkowe</w:t>
      </w:r>
    </w:p>
    <w:p w:rsidR="00D821E7" w:rsidRDefault="00D821E7" w:rsidP="00D821E7">
      <w:pPr>
        <w:jc w:val="both"/>
      </w:pPr>
      <w:r>
        <w:t>-poszerzenie jezdni do 5,50 m wraz z poboczami szerokości 0,80 m</w:t>
      </w:r>
    </w:p>
    <w:p w:rsidR="00D821E7" w:rsidRDefault="00D821E7" w:rsidP="00D821E7">
      <w:pPr>
        <w:jc w:val="both"/>
      </w:pPr>
      <w:r>
        <w:t>-likwidację miejsc przełomowych – wg tabeli przełomów</w:t>
      </w:r>
    </w:p>
    <w:p w:rsidR="00D821E7" w:rsidRDefault="00D821E7" w:rsidP="00D821E7">
      <w:pPr>
        <w:jc w:val="both"/>
      </w:pPr>
      <w:r>
        <w:t>-wykonanie ścieków z kostki brukowej</w:t>
      </w:r>
    </w:p>
    <w:p w:rsidR="00D821E7" w:rsidRDefault="00D821E7" w:rsidP="00D821E7">
      <w:pPr>
        <w:jc w:val="both"/>
      </w:pPr>
      <w:r>
        <w:t xml:space="preserve">-wykonanie chodnika </w:t>
      </w:r>
    </w:p>
    <w:p w:rsidR="00D821E7" w:rsidRDefault="00D821E7" w:rsidP="00D821E7">
      <w:pPr>
        <w:jc w:val="both"/>
      </w:pPr>
      <w:r>
        <w:t>-ułożenie krawężników</w:t>
      </w:r>
    </w:p>
    <w:p w:rsidR="00D821E7" w:rsidRDefault="00D821E7" w:rsidP="00D821E7">
      <w:pPr>
        <w:jc w:val="both"/>
        <w:rPr>
          <w:sz w:val="24"/>
          <w:szCs w:val="24"/>
        </w:rPr>
      </w:pPr>
      <w:r>
        <w:t xml:space="preserve">-wykonanie zjazdów na </w:t>
      </w:r>
      <w:r w:rsidRPr="00A02CCD">
        <w:rPr>
          <w:sz w:val="24"/>
          <w:szCs w:val="24"/>
        </w:rPr>
        <w:t>posesje z k</w:t>
      </w:r>
      <w:r>
        <w:rPr>
          <w:sz w:val="24"/>
          <w:szCs w:val="24"/>
        </w:rPr>
        <w:t>ruszywa</w:t>
      </w:r>
      <w:r w:rsidRPr="00A02CCD">
        <w:rPr>
          <w:sz w:val="24"/>
          <w:szCs w:val="24"/>
        </w:rPr>
        <w:t xml:space="preserve"> łamanego</w:t>
      </w:r>
      <w:r>
        <w:rPr>
          <w:sz w:val="24"/>
          <w:szCs w:val="24"/>
        </w:rPr>
        <w:t xml:space="preserve"> 0/31,5</w:t>
      </w:r>
      <w:r w:rsidRPr="00A02CCD">
        <w:rPr>
          <w:sz w:val="24"/>
          <w:szCs w:val="24"/>
        </w:rPr>
        <w:t xml:space="preserve"> i z kostki brukowej</w:t>
      </w:r>
    </w:p>
    <w:p w:rsidR="00D821E7" w:rsidRDefault="00D821E7" w:rsidP="00D821E7">
      <w:pPr>
        <w:jc w:val="both"/>
      </w:pPr>
      <w:r>
        <w:t>-umocnienie rowów  płytami ażurowymi 60x40x10</w:t>
      </w:r>
    </w:p>
    <w:p w:rsidR="00D821E7" w:rsidRDefault="00D821E7" w:rsidP="00D821E7">
      <w:pPr>
        <w:jc w:val="both"/>
      </w:pPr>
      <w:r>
        <w:t>-wykonanie wpustów deszczowych wraz z przykanalikami</w:t>
      </w:r>
    </w:p>
    <w:p w:rsidR="00D821E7" w:rsidRDefault="00D821E7" w:rsidP="00D821E7">
      <w:pPr>
        <w:jc w:val="both"/>
      </w:pPr>
      <w:r>
        <w:t>-ułożenie warstwy wyrównawczej z betonu asfaltowego AC 16W 50/70 wg tabeli wyrównań</w:t>
      </w:r>
    </w:p>
    <w:p w:rsidR="00D821E7" w:rsidRDefault="00D821E7" w:rsidP="00D821E7">
      <w:pPr>
        <w:jc w:val="both"/>
      </w:pPr>
      <w:r>
        <w:t>-ułożenie warstwy ścieralnej z betonu asfaltowego AC 11S 50/70 grubości 4 cm</w:t>
      </w:r>
    </w:p>
    <w:p w:rsidR="00D821E7" w:rsidRDefault="00D821E7" w:rsidP="00D821E7">
      <w:pPr>
        <w:jc w:val="both"/>
      </w:pPr>
      <w:r>
        <w:t>-odmulenie rowów przydrożnych</w:t>
      </w:r>
    </w:p>
    <w:p w:rsidR="00D821E7" w:rsidRDefault="00D821E7" w:rsidP="00D821E7">
      <w:pPr>
        <w:jc w:val="both"/>
      </w:pPr>
      <w:r>
        <w:t>-wykonanie poboczy nieumocnionych</w:t>
      </w:r>
    </w:p>
    <w:p w:rsidR="00D821E7" w:rsidRDefault="00D821E7" w:rsidP="00D821E7">
      <w:pPr>
        <w:jc w:val="both"/>
      </w:pPr>
      <w:r>
        <w:t>-wykonanie oznakowania pionowego</w:t>
      </w:r>
    </w:p>
    <w:p w:rsidR="00D821E7" w:rsidRDefault="00D821E7" w:rsidP="00D821E7">
      <w:pPr>
        <w:jc w:val="both"/>
      </w:pPr>
      <w:r>
        <w:t>-wykonanie oznakowania poziomego</w:t>
      </w:r>
    </w:p>
    <w:p w:rsidR="00D821E7" w:rsidRDefault="00D821E7" w:rsidP="00833361">
      <w:pPr>
        <w:jc w:val="both"/>
        <w:rPr>
          <w:b/>
        </w:rPr>
      </w:pPr>
    </w:p>
    <w:p w:rsidR="00D821E7" w:rsidRDefault="00D821E7" w:rsidP="00833361">
      <w:pPr>
        <w:jc w:val="both"/>
        <w:rPr>
          <w:b/>
        </w:rPr>
      </w:pPr>
    </w:p>
    <w:p w:rsidR="00D821E7" w:rsidRPr="00D821E7" w:rsidRDefault="00D821E7" w:rsidP="00D821E7">
      <w:pPr>
        <w:jc w:val="center"/>
      </w:pPr>
      <w:r w:rsidRPr="00D821E7">
        <w:lastRenderedPageBreak/>
        <w:t>- 6 -</w:t>
      </w:r>
    </w:p>
    <w:p w:rsidR="00833361" w:rsidRDefault="0089797D" w:rsidP="00833361">
      <w:pPr>
        <w:jc w:val="both"/>
      </w:pPr>
      <w:r>
        <w:rPr>
          <w:noProof/>
        </w:rPr>
        <w:drawing>
          <wp:inline distT="0" distB="0" distL="0" distR="0">
            <wp:extent cx="5760720" cy="3532864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32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97D" w:rsidRDefault="0089797D" w:rsidP="00833361">
      <w:pPr>
        <w:jc w:val="both"/>
        <w:rPr>
          <w:noProof/>
        </w:rPr>
      </w:pPr>
      <w:r>
        <w:rPr>
          <w:noProof/>
        </w:rPr>
        <w:drawing>
          <wp:inline distT="0" distB="0" distL="0" distR="0">
            <wp:extent cx="5760720" cy="1788092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88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97D" w:rsidRDefault="0089797D" w:rsidP="00833361">
      <w:pPr>
        <w:jc w:val="both"/>
        <w:rPr>
          <w:noProof/>
        </w:rPr>
      </w:pPr>
      <w:r>
        <w:rPr>
          <w:noProof/>
        </w:rPr>
        <w:drawing>
          <wp:inline distT="0" distB="0" distL="0" distR="0">
            <wp:extent cx="5760720" cy="2741401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1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97D" w:rsidRDefault="0089797D" w:rsidP="00833361">
      <w:pPr>
        <w:jc w:val="both"/>
        <w:rPr>
          <w:noProof/>
        </w:rPr>
      </w:pPr>
    </w:p>
    <w:p w:rsidR="0089797D" w:rsidRPr="0089797D" w:rsidRDefault="0089797D" w:rsidP="00833361">
      <w:pPr>
        <w:jc w:val="both"/>
        <w:rPr>
          <w:b/>
          <w:noProof/>
        </w:rPr>
      </w:pPr>
      <w:r w:rsidRPr="0089797D">
        <w:rPr>
          <w:b/>
          <w:noProof/>
        </w:rPr>
        <w:t>4.Analizy indywidualne nakładów rzeczowych, cen czynników produkcji i wskaźników pośrednich zysku.</w:t>
      </w:r>
    </w:p>
    <w:p w:rsidR="0089797D" w:rsidRDefault="0089797D" w:rsidP="00833361">
      <w:pPr>
        <w:jc w:val="both"/>
        <w:rPr>
          <w:noProof/>
        </w:rPr>
      </w:pPr>
      <w:r>
        <w:rPr>
          <w:noProof/>
        </w:rPr>
        <w:t>4.1 Jednostkowe nakłady rzeczowe</w:t>
      </w:r>
    </w:p>
    <w:p w:rsidR="0089797D" w:rsidRDefault="0089797D" w:rsidP="00833361">
      <w:pPr>
        <w:jc w:val="both"/>
        <w:rPr>
          <w:noProof/>
        </w:rPr>
      </w:pPr>
      <w:r>
        <w:rPr>
          <w:noProof/>
        </w:rPr>
        <w:t>Z analizy dostępnych danych wynika, że</w:t>
      </w:r>
      <w:r w:rsidR="00D72CF8">
        <w:rPr>
          <w:noProof/>
        </w:rPr>
        <w:t xml:space="preserve"> przy składaniu ofert ,</w:t>
      </w:r>
      <w:r>
        <w:rPr>
          <w:noProof/>
        </w:rPr>
        <w:t xml:space="preserve"> oferenci</w:t>
      </w:r>
      <w:r w:rsidR="00D72CF8">
        <w:rPr>
          <w:noProof/>
        </w:rPr>
        <w:t xml:space="preserve">  opierają się głównie na nakładach rzeczowych dostępnych w katalogach KNR i KNNR. Dlatego do opracowania niniejszego kosztorysu zastosowano kosztorysowe normy nakładów rzeczowych w oparciu o w/w katalogi.</w:t>
      </w:r>
    </w:p>
    <w:p w:rsidR="00D72CF8" w:rsidRDefault="00D72CF8" w:rsidP="00833361">
      <w:pPr>
        <w:jc w:val="both"/>
        <w:rPr>
          <w:noProof/>
        </w:rPr>
      </w:pPr>
      <w:r>
        <w:rPr>
          <w:noProof/>
        </w:rPr>
        <w:t>4.2 Ceny czynników produkcji</w:t>
      </w:r>
    </w:p>
    <w:p w:rsidR="00D72CF8" w:rsidRDefault="00D72CF8" w:rsidP="00833361">
      <w:pPr>
        <w:jc w:val="both"/>
        <w:rPr>
          <w:noProof/>
        </w:rPr>
      </w:pPr>
      <w:r>
        <w:rPr>
          <w:noProof/>
        </w:rPr>
        <w:t>Ceny czynników produkcji (materiałów i pracy sprzętu) oraz narzuty kosztów pośrednich i zysku przyjęto z informacyjnego zestawu średnich cen i czynników produkcji wydanego przez SEKOCENBUD I</w:t>
      </w:r>
      <w:r w:rsidR="00386789">
        <w:rPr>
          <w:noProof/>
        </w:rPr>
        <w:t>V</w:t>
      </w:r>
      <w:r w:rsidR="00D821E7">
        <w:rPr>
          <w:noProof/>
        </w:rPr>
        <w:t xml:space="preserve"> kw.2016</w:t>
      </w:r>
      <w:r>
        <w:rPr>
          <w:noProof/>
        </w:rPr>
        <w:t xml:space="preserve"> r</w:t>
      </w:r>
    </w:p>
    <w:p w:rsidR="00D72CF8" w:rsidRDefault="00D72CF8" w:rsidP="00833361">
      <w:pPr>
        <w:jc w:val="both"/>
        <w:rPr>
          <w:noProof/>
        </w:rPr>
      </w:pPr>
      <w:r>
        <w:rPr>
          <w:noProof/>
        </w:rPr>
        <w:t>Cenę robocizny określono na poziomie 12 zł/h</w:t>
      </w:r>
    </w:p>
    <w:p w:rsidR="00BE29D4" w:rsidRDefault="00BE29D4" w:rsidP="00833361">
      <w:pPr>
        <w:jc w:val="both"/>
        <w:rPr>
          <w:noProof/>
        </w:rPr>
      </w:pPr>
      <w:r>
        <w:rPr>
          <w:noProof/>
        </w:rPr>
        <w:t>Koszty zakupu – 10 %</w:t>
      </w:r>
    </w:p>
    <w:p w:rsidR="00BE29D4" w:rsidRDefault="00D72CF8" w:rsidP="00833361">
      <w:pPr>
        <w:jc w:val="both"/>
        <w:rPr>
          <w:noProof/>
        </w:rPr>
      </w:pPr>
      <w:r>
        <w:rPr>
          <w:noProof/>
        </w:rPr>
        <w:t>Koszty pośrednie  - 55 %</w:t>
      </w:r>
    </w:p>
    <w:p w:rsidR="00D72CF8" w:rsidRDefault="00D72CF8" w:rsidP="00833361">
      <w:pPr>
        <w:jc w:val="both"/>
        <w:rPr>
          <w:noProof/>
        </w:rPr>
      </w:pPr>
      <w:r>
        <w:rPr>
          <w:noProof/>
        </w:rPr>
        <w:t>Koszty zysku – 5 % od  R i KpR</w:t>
      </w:r>
    </w:p>
    <w:p w:rsidR="00D72CF8" w:rsidRDefault="00D72CF8" w:rsidP="00833361">
      <w:pPr>
        <w:jc w:val="both"/>
        <w:rPr>
          <w:noProof/>
        </w:rPr>
      </w:pPr>
      <w:r>
        <w:rPr>
          <w:noProof/>
        </w:rPr>
        <w:t>4.3 Uwagi końcowe</w:t>
      </w:r>
    </w:p>
    <w:p w:rsidR="00D72CF8" w:rsidRDefault="00D72CF8" w:rsidP="00833361">
      <w:pPr>
        <w:jc w:val="both"/>
        <w:rPr>
          <w:noProof/>
        </w:rPr>
      </w:pPr>
      <w:r>
        <w:rPr>
          <w:noProof/>
        </w:rPr>
        <w:t>Przez określoną wartość niniejszego kosztorysu inwestorskiego  należy rozumieć wartość szacunkową zamówienia na roboty budowlane</w:t>
      </w:r>
      <w:r w:rsidR="00BE29D4">
        <w:rPr>
          <w:noProof/>
        </w:rPr>
        <w:t xml:space="preserve"> wynikające z projektu budowlanego i przedmiaru robót oraz założeń wyjściowych do kosztorysowania.</w:t>
      </w:r>
    </w:p>
    <w:p w:rsidR="006B26D8" w:rsidRDefault="00BE29D4" w:rsidP="006B26D8">
      <w:pPr>
        <w:jc w:val="both"/>
        <w:rPr>
          <w:noProof/>
        </w:rPr>
      </w:pPr>
      <w:r>
        <w:rPr>
          <w:noProof/>
        </w:rPr>
        <w:t>W kosztorysie określono cenę netto i cenę z doliczonym podatkiem VAT</w:t>
      </w:r>
    </w:p>
    <w:sectPr w:rsidR="006B26D8" w:rsidSect="00481EA2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4991" w:rsidRDefault="001F4991" w:rsidP="00E63AD3">
      <w:pPr>
        <w:spacing w:after="0" w:line="240" w:lineRule="auto"/>
      </w:pPr>
      <w:r>
        <w:separator/>
      </w:r>
    </w:p>
  </w:endnote>
  <w:endnote w:type="continuationSeparator" w:id="1">
    <w:p w:rsidR="001F4991" w:rsidRDefault="001F4991" w:rsidP="00E63A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4991" w:rsidRDefault="001F4991" w:rsidP="00E63AD3">
      <w:pPr>
        <w:spacing w:after="0" w:line="240" w:lineRule="auto"/>
      </w:pPr>
      <w:r>
        <w:separator/>
      </w:r>
    </w:p>
  </w:footnote>
  <w:footnote w:type="continuationSeparator" w:id="1">
    <w:p w:rsidR="001F4991" w:rsidRDefault="001F4991" w:rsidP="00E63A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4473" w:rsidRDefault="00CF4473" w:rsidP="00683A86">
    <w:pPr>
      <w:pStyle w:val="Nagwek"/>
    </w:pPr>
  </w:p>
  <w:p w:rsidR="00683A86" w:rsidRPr="00683A86" w:rsidRDefault="00683A86" w:rsidP="00683A86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E676C"/>
    <w:rsid w:val="00002793"/>
    <w:rsid w:val="000A7BF2"/>
    <w:rsid w:val="00121C98"/>
    <w:rsid w:val="001C4307"/>
    <w:rsid w:val="001E1D15"/>
    <w:rsid w:val="001E4BD9"/>
    <w:rsid w:val="001F4991"/>
    <w:rsid w:val="002F5818"/>
    <w:rsid w:val="003441FA"/>
    <w:rsid w:val="00386789"/>
    <w:rsid w:val="003A3461"/>
    <w:rsid w:val="003F3F16"/>
    <w:rsid w:val="0042292A"/>
    <w:rsid w:val="00481EA2"/>
    <w:rsid w:val="0056655F"/>
    <w:rsid w:val="00603A89"/>
    <w:rsid w:val="0066246C"/>
    <w:rsid w:val="00683A86"/>
    <w:rsid w:val="006B26D8"/>
    <w:rsid w:val="006D0909"/>
    <w:rsid w:val="007E6737"/>
    <w:rsid w:val="007F6A78"/>
    <w:rsid w:val="0080016B"/>
    <w:rsid w:val="00800E3F"/>
    <w:rsid w:val="00833361"/>
    <w:rsid w:val="00857948"/>
    <w:rsid w:val="0089797D"/>
    <w:rsid w:val="008E2A7F"/>
    <w:rsid w:val="008F4EAC"/>
    <w:rsid w:val="00962DC5"/>
    <w:rsid w:val="00973478"/>
    <w:rsid w:val="00992B1F"/>
    <w:rsid w:val="009B0156"/>
    <w:rsid w:val="009E676C"/>
    <w:rsid w:val="009F39F8"/>
    <w:rsid w:val="00A02CCD"/>
    <w:rsid w:val="00A51FA3"/>
    <w:rsid w:val="00A74069"/>
    <w:rsid w:val="00B06B58"/>
    <w:rsid w:val="00B24803"/>
    <w:rsid w:val="00B730D0"/>
    <w:rsid w:val="00BE29D4"/>
    <w:rsid w:val="00C1549D"/>
    <w:rsid w:val="00C26703"/>
    <w:rsid w:val="00C36D58"/>
    <w:rsid w:val="00CF4473"/>
    <w:rsid w:val="00D41FE6"/>
    <w:rsid w:val="00D72CF8"/>
    <w:rsid w:val="00D821E7"/>
    <w:rsid w:val="00E63AD3"/>
    <w:rsid w:val="00F12F4E"/>
    <w:rsid w:val="00FA164E"/>
    <w:rsid w:val="00FD2421"/>
    <w:rsid w:val="00FD5E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81EA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33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3336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E63A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E63AD3"/>
  </w:style>
  <w:style w:type="paragraph" w:styleId="Stopka">
    <w:name w:val="footer"/>
    <w:basedOn w:val="Normalny"/>
    <w:link w:val="StopkaZnak"/>
    <w:uiPriority w:val="99"/>
    <w:semiHidden/>
    <w:unhideWhenUsed/>
    <w:rsid w:val="00E63A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63AD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7</Pages>
  <Words>1080</Words>
  <Characters>6480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ICom</dc:creator>
  <cp:keywords/>
  <dc:description/>
  <cp:lastModifiedBy>ICom</cp:lastModifiedBy>
  <cp:revision>17</cp:revision>
  <dcterms:created xsi:type="dcterms:W3CDTF">2016-02-02T17:00:00Z</dcterms:created>
  <dcterms:modified xsi:type="dcterms:W3CDTF">2017-01-22T20:24:00Z</dcterms:modified>
</cp:coreProperties>
</file>